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F9" w:rsidRPr="007835F9" w:rsidRDefault="007835F9" w:rsidP="007835F9">
      <w:pPr>
        <w:shd w:val="clear" w:color="auto" w:fill="FFFFFF"/>
        <w:spacing w:before="120" w:after="120" w:line="234" w:lineRule="atLeast"/>
        <w:jc w:val="center"/>
        <w:rPr>
          <w:rFonts w:ascii="Times New Roman" w:eastAsia="Times New Roman" w:hAnsi="Times New Roman"/>
          <w:sz w:val="26"/>
          <w:szCs w:val="26"/>
        </w:rPr>
      </w:pPr>
      <w:r w:rsidRPr="007835F9">
        <w:rPr>
          <w:rFonts w:ascii="Times New Roman" w:eastAsia="Times New Roman" w:hAnsi="Times New Roman"/>
          <w:b/>
          <w:bCs/>
          <w:sz w:val="24"/>
          <w:szCs w:val="24"/>
        </w:rPr>
        <w:t>CỘNG HÒA XÃ HỘI CHỦ NGHĨA VIỆT NAM</w:t>
      </w:r>
      <w:r w:rsidRPr="007835F9">
        <w:rPr>
          <w:rFonts w:ascii="Times New Roman" w:eastAsia="Times New Roman" w:hAnsi="Times New Roman"/>
          <w:b/>
          <w:bCs/>
          <w:sz w:val="24"/>
          <w:szCs w:val="24"/>
        </w:rPr>
        <w:br/>
      </w:r>
      <w:r w:rsidRPr="007835F9">
        <w:rPr>
          <w:rFonts w:ascii="Times New Roman" w:eastAsia="Times New Roman" w:hAnsi="Times New Roman"/>
          <w:b/>
          <w:bCs/>
          <w:sz w:val="26"/>
          <w:szCs w:val="26"/>
        </w:rPr>
        <w:t>Độc lập - Tự do - Hạnh phúc</w:t>
      </w:r>
      <w:r w:rsidRPr="007835F9">
        <w:rPr>
          <w:rFonts w:ascii="Times New Roman" w:eastAsia="Times New Roman" w:hAnsi="Times New Roman"/>
          <w:b/>
          <w:bCs/>
          <w:sz w:val="26"/>
          <w:szCs w:val="26"/>
        </w:rPr>
        <w:br/>
        <w:t>---------------</w:t>
      </w:r>
    </w:p>
    <w:p w:rsidR="007835F9" w:rsidRPr="007835F9" w:rsidRDefault="007835F9" w:rsidP="00FA6DE8">
      <w:pPr>
        <w:shd w:val="clear" w:color="auto" w:fill="FFFFFF"/>
        <w:spacing w:before="120" w:after="120" w:line="234" w:lineRule="atLeast"/>
        <w:jc w:val="right"/>
        <w:rPr>
          <w:rFonts w:ascii="Times New Roman" w:eastAsia="Times New Roman" w:hAnsi="Times New Roman"/>
          <w:sz w:val="26"/>
          <w:szCs w:val="26"/>
        </w:rPr>
      </w:pPr>
      <w:r w:rsidRPr="007835F9">
        <w:rPr>
          <w:rFonts w:ascii="Times New Roman" w:eastAsia="Times New Roman" w:hAnsi="Times New Roman"/>
          <w:i/>
          <w:iCs/>
          <w:sz w:val="26"/>
          <w:szCs w:val="26"/>
        </w:rPr>
        <w:t>..... ngày ... tháng ... năm ....</w:t>
      </w:r>
    </w:p>
    <w:p w:rsidR="007835F9" w:rsidRPr="007835F9" w:rsidRDefault="007835F9" w:rsidP="007835F9">
      <w:pPr>
        <w:shd w:val="clear" w:color="auto" w:fill="FFFFFF"/>
        <w:spacing w:before="120" w:after="120" w:line="234" w:lineRule="atLeast"/>
        <w:jc w:val="center"/>
        <w:rPr>
          <w:rFonts w:ascii="Times New Roman" w:eastAsia="Times New Roman" w:hAnsi="Times New Roman"/>
          <w:sz w:val="26"/>
          <w:szCs w:val="26"/>
        </w:rPr>
      </w:pPr>
      <w:r w:rsidRPr="007835F9">
        <w:rPr>
          <w:rFonts w:ascii="Times New Roman" w:eastAsia="Times New Roman" w:hAnsi="Times New Roman"/>
          <w:b/>
          <w:bCs/>
          <w:sz w:val="26"/>
          <w:szCs w:val="26"/>
        </w:rPr>
        <w:t>HỢP ĐỒNG THUÊ NHÀ Ở</w:t>
      </w:r>
    </w:p>
    <w:p w:rsidR="007835F9" w:rsidRPr="007835F9" w:rsidRDefault="007835F9" w:rsidP="007835F9">
      <w:pPr>
        <w:shd w:val="clear" w:color="auto" w:fill="FFFFFF"/>
        <w:spacing w:before="120" w:after="120" w:line="234" w:lineRule="atLeast"/>
        <w:jc w:val="center"/>
        <w:rPr>
          <w:rFonts w:ascii="Times New Roman" w:eastAsia="Times New Roman" w:hAnsi="Times New Roman"/>
          <w:sz w:val="26"/>
          <w:szCs w:val="26"/>
        </w:rPr>
      </w:pPr>
      <w:r w:rsidRPr="007835F9">
        <w:rPr>
          <w:rFonts w:ascii="Times New Roman" w:eastAsia="Times New Roman" w:hAnsi="Times New Roman"/>
          <w:sz w:val="26"/>
          <w:szCs w:val="26"/>
        </w:rPr>
        <w:t xml:space="preserve">Số </w:t>
      </w:r>
      <w:proofErr w:type="gramStart"/>
      <w:r w:rsidRPr="007835F9">
        <w:rPr>
          <w:rFonts w:ascii="Times New Roman" w:eastAsia="Times New Roman" w:hAnsi="Times New Roman"/>
          <w:sz w:val="26"/>
          <w:szCs w:val="26"/>
        </w:rPr>
        <w:t>..../</w:t>
      </w:r>
      <w:proofErr w:type="gramEnd"/>
      <w:r w:rsidRPr="007835F9">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Bộ luật Dân sự ngày 24 tháng 11 năm 2015;</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Luật Kinh doanh bất động sản ngày 28 tháng 11 năm 2023;</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Nghị định số .../.../NĐ-CP ngày ... tháng ... năm ... của Chính phủ quy định chi tiết một số điều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khác</w:t>
      </w:r>
      <w:r w:rsidRPr="007835F9">
        <w:rPr>
          <w:rFonts w:ascii="Times New Roman" w:eastAsia="Times New Roman" w:hAnsi="Times New Roman"/>
          <w:sz w:val="26"/>
          <w:szCs w:val="26"/>
          <w:vertAlign w:val="superscript"/>
        </w:rPr>
        <w:t>1</w:t>
      </w:r>
      <w:r w:rsidRPr="007835F9">
        <w:rPr>
          <w:rFonts w:ascii="Times New Roman" w:eastAsia="Times New Roman" w:hAnsi="Times New Roman"/>
          <w:sz w:val="26"/>
          <w:szCs w:val="26"/>
        </w:rPr>
        <w:t>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các văn bản, hồ sơ pháp lý dự án: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Hai bên chúng tôi gồm:</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I. BÊN CHO THUÊ NHÀ Ở (sau đây gọi tắt là Bên cho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sidR="00FA6DE8">
        <w:rPr>
          <w:rFonts w:ascii="Times New Roman" w:eastAsia="Times New Roman" w:hAnsi="Times New Roman"/>
          <w:sz w:val="26"/>
          <w:szCs w:val="26"/>
        </w:rPr>
        <w:t>...........</w:t>
      </w:r>
      <w:proofErr w:type="gramEnd"/>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w:t>
      </w:r>
      <w:bookmarkStart w:id="0" w:name="_GoBack"/>
      <w:bookmarkEnd w:id="0"/>
      <w:r w:rsidRPr="007835F9">
        <w:rPr>
          <w:rFonts w:ascii="Times New Roman" w:eastAsia="Times New Roman" w:hAnsi="Times New Roman"/>
          <w:sz w:val="26"/>
          <w:szCs w:val="26"/>
        </w:rPr>
        <w:t>ân hàng: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II. BÊN THUÊ NHÀ Ở (sau đây gọi tắt là Bên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Thẻ căn cước công dân/hộ chiếu</w:t>
      </w:r>
      <w:r w:rsidRPr="007835F9">
        <w:rPr>
          <w:rFonts w:ascii="Times New Roman" w:eastAsia="Times New Roman" w:hAnsi="Times New Roman"/>
          <w:sz w:val="26"/>
          <w:szCs w:val="26"/>
          <w:vertAlign w:val="superscript"/>
        </w:rPr>
        <w:t>4</w:t>
      </w:r>
      <w:r w:rsidRPr="007835F9">
        <w:rPr>
          <w:rFonts w:ascii="Times New Roman" w:eastAsia="Times New Roman" w:hAnsi="Times New Roman"/>
          <w:sz w:val="26"/>
          <w:szCs w:val="26"/>
        </w:rPr>
        <w:t xml:space="preserve"> số: ………. cấp </w:t>
      </w:r>
      <w:proofErr w:type="gramStart"/>
      <w:r w:rsidRPr="007835F9">
        <w:rPr>
          <w:rFonts w:ascii="Times New Roman" w:eastAsia="Times New Roman" w:hAnsi="Times New Roman"/>
          <w:sz w:val="26"/>
          <w:szCs w:val="26"/>
        </w:rPr>
        <w:t>ngày:...</w:t>
      </w:r>
      <w:proofErr w:type="gramEnd"/>
      <w:r w:rsidRPr="007835F9">
        <w:rPr>
          <w:rFonts w:ascii="Times New Roman" w:eastAsia="Times New Roman" w:hAnsi="Times New Roman"/>
          <w:sz w:val="26"/>
          <w:szCs w:val="26"/>
        </w:rPr>
        <w:t>./..../…….., tại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Nơi đăng ký cư trú: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sidR="00FA6DE8">
        <w:rPr>
          <w:rFonts w:ascii="Times New Roman" w:eastAsia="Times New Roman" w:hAnsi="Times New Roman"/>
          <w:sz w:val="26"/>
          <w:szCs w:val="26"/>
        </w:rPr>
        <w:t>.............</w:t>
      </w:r>
      <w:proofErr w:type="gramEnd"/>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sidR="00FA6DE8">
        <w:rPr>
          <w:rFonts w:ascii="Times New Roman" w:eastAsia="Times New Roman" w:hAnsi="Times New Roman"/>
          <w:sz w:val="26"/>
          <w:szCs w:val="26"/>
        </w:rPr>
        <w:t>..........</w:t>
      </w:r>
      <w:proofErr w:type="gramEnd"/>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sidR="00865D70">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lastRenderedPageBreak/>
        <w:t>Hai bên chúng tôi thống nhất ký kết hợp đồng cho thuê nhà ở với các nội dung sau đây: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1. Các thông tin về nhà ở cho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Loại nhà ở:</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(Nhà ở: biệt thự, căn hộ chung cư, nhà ở riêng lẻ)</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Vị trí, địa điểm nhà ở: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(Nhà ở: biệt thự, căn hộ chung cư, nhà ở riêng lẻ)</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(Đối với căn hộ chung cư ghi rõ các thông tin về: Căn hộ số: …………. tại tầng (tầng có căn hộ): …………., thuộc nhà chung cư …………… đường/phố (nếu có), thuộc phường/xã ………………., quận/huyện/thị xã …………………., tỉnh/thành phố ……………….)</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Hiện trạng về chất lượng nhà ở: ………………….………………….………………….</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4. Diện tích của nhà ở:</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Tổng diện tích sàn xây dựng nhà ở: ………………….m</w:t>
      </w:r>
      <w:r w:rsidRPr="007835F9">
        <w:rPr>
          <w:rFonts w:ascii="Times New Roman" w:eastAsia="Times New Roman" w:hAnsi="Times New Roman"/>
          <w:sz w:val="26"/>
          <w:szCs w:val="26"/>
          <w:vertAlign w:val="superscript"/>
        </w:rPr>
        <w:t>2</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Tổng diện tích sử dụng đất: ………………….m</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trong đó:</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Sử dụng riêng: ………………….………………….m</w:t>
      </w:r>
      <w:r w:rsidRPr="007835F9">
        <w:rPr>
          <w:rFonts w:ascii="Times New Roman" w:eastAsia="Times New Roman" w:hAnsi="Times New Roman"/>
          <w:sz w:val="26"/>
          <w:szCs w:val="26"/>
          <w:vertAlign w:val="superscript"/>
        </w:rPr>
        <w:t>2</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Sử dụng chung (nếu có): ………………….……….m</w:t>
      </w:r>
      <w:r w:rsidRPr="007835F9">
        <w:rPr>
          <w:rFonts w:ascii="Times New Roman" w:eastAsia="Times New Roman" w:hAnsi="Times New Roman"/>
          <w:sz w:val="26"/>
          <w:szCs w:val="26"/>
          <w:vertAlign w:val="superscript"/>
        </w:rPr>
        <w:t>2</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Mục đích sử dụng đất: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5. Công năng sử dụng: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6. Trang thiết bị kèm theo: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2. Giá thuê nhà ở</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Giá thuê nhà ở là ................................................................................................</w:t>
      </w:r>
      <w:r w:rsidR="00FA6DE8">
        <w:rPr>
          <w:rFonts w:ascii="Times New Roman" w:eastAsia="Times New Roman" w:hAnsi="Times New Roman"/>
          <w:sz w:val="26"/>
          <w:szCs w:val="26"/>
        </w:rPr>
        <w:t>..............</w:t>
      </w:r>
      <w:r w:rsidRPr="007835F9">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(Việt Nam đồng/tháng hoặc Việt Nam đồng/năm). </w:t>
      </w:r>
      <w:r w:rsidRPr="007835F9">
        <w:rPr>
          <w:rFonts w:ascii="Times New Roman" w:eastAsia="Times New Roman" w:hAnsi="Times New Roman"/>
          <w:i/>
          <w:iCs/>
          <w:sz w:val="26"/>
          <w:szCs w:val="26"/>
        </w:rPr>
        <w:t>(Bằng chữ: …………………</w:t>
      </w:r>
      <w:proofErr w:type="gramStart"/>
      <w:r w:rsidRPr="007835F9">
        <w:rPr>
          <w:rFonts w:ascii="Times New Roman" w:eastAsia="Times New Roman" w:hAnsi="Times New Roman"/>
          <w:i/>
          <w:iCs/>
          <w:sz w:val="26"/>
          <w:szCs w:val="26"/>
        </w:rPr>
        <w:t>............. )</w:t>
      </w:r>
      <w:proofErr w:type="gramEnd"/>
      <w:r w:rsidRPr="007835F9">
        <w:rPr>
          <w:rFonts w:ascii="Times New Roman" w:eastAsia="Times New Roman" w:hAnsi="Times New Roman"/>
          <w:i/>
          <w:iCs/>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Giá thuê này đã bao gồm: chi phí bảo trì, quản lý vận hành nhà ở và các khoản thuế mà Bên cho thuê phải nộp cho Nhà nước theo quy định ……………… (do các bên thỏa thuận).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Các chi phí sử dụng điện, nước, điện thoại và các dịch vụ khác do Bên thuê thanh toán cho bên cung cấp điện, nước, điện thoại và các cơ quan cung cấp dịch vụ khác.</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Các thỏa thuận khác (nếu có)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3. Phương thức và thời hạn thanh toán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Phương thức thanh toán: Thanh toán bằng tiền Việt Nam thông qua hình thức chuyển khoản qua ngân hàng hoặc hình thức khác theo quy định của pháp luật ………………….......................................</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Thời hạn thực hiện thanh toán: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lastRenderedPageBreak/>
        <w:t>3. Các thỏa thuận khác (nếu có):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4. Thời hạn cho thuê, thời điểm giao, nhận nhà ở cho thuê và hồ sơ kèm theo</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Thời hạn cho thuê nhà ở: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Thời điểm giao nhận nhà ở: Ngày ... tháng ... năm ....</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Hồ sơ kèm theo: ................................................................................................</w:t>
      </w:r>
      <w:r w:rsidR="00FA6DE8">
        <w:rPr>
          <w:rFonts w:ascii="Times New Roman" w:eastAsia="Times New Roman" w:hAnsi="Times New Roman"/>
          <w:sz w:val="26"/>
          <w:szCs w:val="26"/>
        </w:rPr>
        <w:t>...............</w:t>
      </w:r>
      <w:r w:rsidRPr="007835F9">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5. Sử dụng nhà ở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Mục đích sử dụng nhà ở của bên thuê: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Các hạn chế sử dụng nhà ở: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Đóng phí dịch vụ, phí quản lý vận hành: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4. Ban hành và tuân thủ nội quy, quy chế quản lý vận hành của khu nhà ở, dự án: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5. Các thỏa thuận khác (nếu có): </w:t>
      </w:r>
      <w:r w:rsidRPr="007835F9">
        <w:rPr>
          <w:rFonts w:ascii="Times New Roman" w:eastAsia="Times New Roman" w:hAnsi="Times New Roman"/>
          <w:i/>
          <w:iCs/>
          <w:sz w:val="26"/>
          <w:szCs w:val="26"/>
        </w:rPr>
        <w:t>(các thỏa thuận này phải không trái luật và không trái đạo đức xã hội)</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6. Quyền và nghĩa vụ của bên cho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Quyền của bên cho thuê (theo Điều 18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a) Yêu cầu bên thuê nhận nhà ở theo thời hạn đã thỏa thuận tại Điều 4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b) Yêu cầu bên thuê thanh toán đủ tiền theo thời hạn và phương thức thỏa thuận tại Điều 3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 Yêu cầu bên thuê bảo quản, sử dụng nhà ở theo đúng hiện trạng đã liệt kê tại Điều 1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d) Yêu cầu bên thuê bồi thường thiệt hại hoặc sửa chữa phần hư hỏng do lỗi của bên thuê gây ra;</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đ) Cải tạo, nâng cấp nhà ở cho thuê khi được bên thuê đồng ý nhưng không được gây ảnh hưởng cho bên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e) Đơn phương chấm dứt thực hiện hợp đồng theo quy định tại điểm g khoản 2 Điều 18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g) Yêu cầu bên thuê giao lại nhà ở khi hết thời hạn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h) Các quyền khác do các bên thỏa thuận (nếu có): </w:t>
      </w:r>
      <w:r w:rsidRPr="007835F9">
        <w:rPr>
          <w:rFonts w:ascii="Times New Roman" w:eastAsia="Times New Roman" w:hAnsi="Times New Roman"/>
          <w:i/>
          <w:iCs/>
          <w:sz w:val="26"/>
          <w:szCs w:val="26"/>
        </w:rPr>
        <w:t xml:space="preserve">(các thỏa thuận này phải không trái luật và không trái đạo đức xã </w:t>
      </w:r>
      <w:proofErr w:type="gramStart"/>
      <w:r w:rsidRPr="007835F9">
        <w:rPr>
          <w:rFonts w:ascii="Times New Roman" w:eastAsia="Times New Roman" w:hAnsi="Times New Roman"/>
          <w:i/>
          <w:iCs/>
          <w:sz w:val="26"/>
          <w:szCs w:val="26"/>
        </w:rPr>
        <w:t>hội)</w:t>
      </w:r>
      <w:r w:rsidRPr="007835F9">
        <w:rPr>
          <w:rFonts w:ascii="Times New Roman" w:eastAsia="Times New Roman" w:hAnsi="Times New Roman"/>
          <w:sz w:val="26"/>
          <w:szCs w:val="26"/>
        </w:rPr>
        <w:t>...</w:t>
      </w:r>
      <w:r w:rsidR="00FA6DE8">
        <w:rPr>
          <w:rFonts w:ascii="Times New Roman" w:eastAsia="Times New Roman" w:hAnsi="Times New Roman"/>
          <w:sz w:val="26"/>
          <w:szCs w:val="26"/>
        </w:rPr>
        <w:t>......................................................................................</w:t>
      </w:r>
      <w:proofErr w:type="gramEnd"/>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Nghĩa vụ của Bên cho thuê (theo Điều 19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a) Giao nhà ở cho bên thuê theo thỏa thuận trong hợp đồng và hướng dẫn bên thuê sử dụng nhà ở theo đúng công năng, thiết kế tại Điều 1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b) Bảo đảm cho bên thuê sử dụng ổn định nhà ở trong thời hạn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lastRenderedPageBreak/>
        <w:t>c) Bảo trì, sửa chữa nhà ở theo định kỳ hoặc theo thỏa thuận; nếu bên cho thuê không bảo trì, sửa chữa nhà ở mà gây thiệt hại cho bên thuê thì phải bồi thường;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d) Không được đơn phương chấm dứt hợp đồng khi bên thuê thực hiện đúng nghĩa vụ theo hợp đồng, trừ trường hợp được bên thuê đồng ý chấm dứt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đ) Bồi thường thiệt hại do lỗi của mình gây ra;</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e) Thực hiện nghĩa vụ tài chính với Nhà nước theo quy định của pháp luật;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g) Các nghĩa vụ khác do hai bên thỏa thuận (nếu có): </w:t>
      </w:r>
      <w:r w:rsidRPr="007835F9">
        <w:rPr>
          <w:rFonts w:ascii="Times New Roman" w:eastAsia="Times New Roman" w:hAnsi="Times New Roman"/>
          <w:i/>
          <w:iCs/>
          <w:sz w:val="26"/>
          <w:szCs w:val="26"/>
        </w:rPr>
        <w:t>(các thỏa thuận này phải không trái luật và không trái đạo đức xã hội)</w:t>
      </w:r>
      <w:r w:rsidRPr="007835F9">
        <w:rPr>
          <w:rFonts w:ascii="Times New Roman" w:eastAsia="Times New Roman" w:hAnsi="Times New Roman"/>
          <w:sz w:val="26"/>
          <w:szCs w:val="26"/>
        </w:rPr>
        <w:t>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7. Quyền và nghĩa vụ của bên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Quyền của bên thuê (theo Điều 20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a) Yêu cầu bên cho thuê giao nhà ở theo đúng hiện trạng đã liệt kê tại Điều 1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b) Yêu cầu bên cho thuê cung cấp thông tin đầy đủ, trung thực về nhà ở;</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 Được đổi nhà ở đang thuê với người thuê khác nếu được bên cho thuê đồng ý bằng văn bản;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d) Được cho thuê lại một phần hoặc toàn bộ nhà ở nếu có thỏa thuận trong hợp đồng hoặc được bên cho thuê đồng ý bằng văn bản;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đ) Được tiếp tục thuê theo các điều kiện đã thỏa thuận với bên cho thuê trong trường hợp thay đổi chủ sở hữu;</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e) Yêu cầu bên cho thuê sửa chữa nhà ở trong trường hợp nhà ở bị hư hỏng không phải do lỗi của mình gây ra;</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g) Yêu cầu bên cho thuê bồi thường thiệt hại do lỗi của bên cho thuê gây ra;</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h) Đơn phương chấm dứt thực hiện hợp đồng theo quy định tại điểm g khoản 2 Điều 20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i) Các quyền khác do hai bên thỏa thuận (nếu có): </w:t>
      </w:r>
      <w:r w:rsidRPr="007835F9">
        <w:rPr>
          <w:rFonts w:ascii="Times New Roman" w:eastAsia="Times New Roman" w:hAnsi="Times New Roman"/>
          <w:i/>
          <w:iCs/>
          <w:sz w:val="26"/>
          <w:szCs w:val="26"/>
        </w:rPr>
        <w:t>(các thỏa thuận này phải không trái luật và không trái đạo đức xã hội)</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Nghĩa vụ của Bên thuê (theo Điều 21 của Luật Kinh doanh bất động sản)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a) Bảo quản, sử dụng nhà ở đúng công năng, thiết kế đã liệt kê tại Điều 1 và các thỏa thuận trong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b) Thanh toán đủ tiền thuê nhà ở theo thời hạn và phương thức thỏa thuận tại Điều 3 và Điều 4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 Sử dụng nhà ở đúng mục đích và sửa chữa hư hỏng của nhà ở do lỗi của mình gây ra;</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d) Trả nhà ở cho bên cho thuê theo đúng thỏa thuận trong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lastRenderedPageBreak/>
        <w:t>đ) Không được thay đổi, cải tạo, phá dỡ nhà ở nếu không có sự đồng ý bằng văn bản của bên cho thuê;</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e) Bồi thường thiệt hại do lỗi của mình gây ra;</w:t>
      </w:r>
    </w:p>
    <w:p w:rsidR="00FA6DE8"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g) Các nghĩa vụ khác do hai bên thỏa thuận (nếu có): </w:t>
      </w:r>
      <w:r w:rsidRPr="007835F9">
        <w:rPr>
          <w:rFonts w:ascii="Times New Roman" w:eastAsia="Times New Roman" w:hAnsi="Times New Roman"/>
          <w:i/>
          <w:iCs/>
          <w:sz w:val="26"/>
          <w:szCs w:val="26"/>
        </w:rPr>
        <w:t>(các thỏa thuận này phải không trái luật và không trái đạo đức xã hội)</w:t>
      </w:r>
      <w:r w:rsidRPr="007835F9">
        <w:rPr>
          <w:rFonts w:ascii="Times New Roman" w:eastAsia="Times New Roman" w:hAnsi="Times New Roman"/>
          <w:sz w:val="26"/>
          <w:szCs w:val="26"/>
        </w:rPr>
        <w:t> </w:t>
      </w:r>
      <w:r w:rsidR="00FA6DE8" w:rsidRPr="007835F9">
        <w:rPr>
          <w:rFonts w:ascii="Times New Roman" w:eastAsia="Times New Roman" w:hAnsi="Times New Roman"/>
          <w:sz w:val="26"/>
          <w:szCs w:val="26"/>
        </w:rPr>
        <w:t>……….…………</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8. Trách nhiệm do vi phạm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Trách nhiệm của bên cho thuê khi vi phạm hợp đồng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Trách nhiệm của bên thuê khi vi phạm hợp đồng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4. Các thỏa thuận khác (nếu có): </w:t>
      </w:r>
      <w:r w:rsidRPr="007835F9">
        <w:rPr>
          <w:rFonts w:ascii="Times New Roman" w:eastAsia="Times New Roman" w:hAnsi="Times New Roman"/>
          <w:i/>
          <w:iCs/>
          <w:sz w:val="26"/>
          <w:szCs w:val="26"/>
        </w:rPr>
        <w:t>(các thỏa thuận này phải không trái luật và không trái đạo đức xã hội)</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9. Phạt vi phạm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Do các bên thỏa </w:t>
      </w:r>
      <w:proofErr w:type="gramStart"/>
      <w:r w:rsidRPr="007835F9">
        <w:rPr>
          <w:rFonts w:ascii="Times New Roman" w:eastAsia="Times New Roman" w:hAnsi="Times New Roman"/>
          <w:sz w:val="26"/>
          <w:szCs w:val="26"/>
        </w:rPr>
        <w:t>thuận:..........................................................................................</w:t>
      </w:r>
      <w:r w:rsidR="00FA6DE8">
        <w:rPr>
          <w:rFonts w:ascii="Times New Roman" w:eastAsia="Times New Roman" w:hAnsi="Times New Roman"/>
          <w:sz w:val="26"/>
          <w:szCs w:val="26"/>
        </w:rPr>
        <w:t>.................</w:t>
      </w:r>
      <w:proofErr w:type="gramEnd"/>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10. Các trường hợp chấm dứt hợp đồng và các biện pháp xử lý</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Các trường hợp chấm dứt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b) Bên thuê chậm thanh toán tiền thuê theo thỏa thuận tại Điều 3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 Bên cho thuê chậm bàn giao nhà ở theo thỏa thuận tại Điều 4 của hợp đồng này;</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2. Việc xử lý hậu quả do chấm dứt hợp đồng theo quy định tại khoản 1 Điều này như: hoàn trả lại tiền thuê, tính lãi, các khoản phạt và bồi thường ……… do hai bên thỏa thuận cụ thể.</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Các thỏa thuận khác (nếu có): </w:t>
      </w:r>
      <w:r w:rsidRPr="007835F9">
        <w:rPr>
          <w:rFonts w:ascii="Times New Roman" w:eastAsia="Times New Roman" w:hAnsi="Times New Roman"/>
          <w:i/>
          <w:iCs/>
          <w:sz w:val="26"/>
          <w:szCs w:val="26"/>
        </w:rPr>
        <w:t>(các thỏa thuận này phải không trái luật và không trái đạo đức xã hội)</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11. Giải quyết tranh chấp</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lastRenderedPageBreak/>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b/>
          <w:bCs/>
          <w:sz w:val="26"/>
          <w:szCs w:val="26"/>
        </w:rPr>
        <w:t>Điều 12. Hiệu lực của hợp đồng</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1. Hợp đồng này có hiệu lực kể từ ngày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2. Hợp đồng này có .... điều, với ……. trang, được lập thành </w:t>
      </w:r>
      <w:proofErr w:type="gramStart"/>
      <w:r w:rsidRPr="007835F9">
        <w:rPr>
          <w:rFonts w:ascii="Times New Roman" w:eastAsia="Times New Roman" w:hAnsi="Times New Roman"/>
          <w:sz w:val="26"/>
          <w:szCs w:val="26"/>
        </w:rPr>
        <w:t>…..</w:t>
      </w:r>
      <w:proofErr w:type="gramEnd"/>
      <w:r w:rsidRPr="007835F9">
        <w:rPr>
          <w:rFonts w:ascii="Times New Roman" w:eastAsia="Times New Roman" w:hAnsi="Times New Roman"/>
          <w:sz w:val="26"/>
          <w:szCs w:val="26"/>
        </w:rPr>
        <w:t xml:space="preserve"> bản và có giá trị pháp lý như nhau, Bên mua giữ .... bản, Bên bán giữ ……. bản để lưu trữ, làm thủ tục nộp thuế, phí, lệ phí theo quy định của pháp luật.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3. Kèm theo hợp đồng này các giấy tờ về nhà ở …………</w:t>
      </w:r>
      <w:r w:rsidR="00FA6DE8">
        <w:rPr>
          <w:rFonts w:ascii="Times New Roman" w:eastAsia="Times New Roman" w:hAnsi="Times New Roman"/>
          <w:sz w:val="26"/>
          <w:szCs w:val="26"/>
        </w:rPr>
        <w:t>………………………………...</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4. Trong trường hợp các bên thỏa thuận thay đổi nội dung của hợp đồng này thì phải lập bằng vă</w:t>
      </w:r>
      <w:r w:rsidR="00FA6DE8">
        <w:rPr>
          <w:rFonts w:ascii="Times New Roman" w:eastAsia="Times New Roman" w:hAnsi="Times New Roman"/>
          <w:sz w:val="26"/>
          <w:szCs w:val="26"/>
        </w:rPr>
        <w:t>n bản có chữ ký của cả hai bên.</w:t>
      </w:r>
    </w:p>
    <w:tbl>
      <w:tblPr>
        <w:tblW w:w="5147" w:type="pct"/>
        <w:tblCellSpacing w:w="0" w:type="dxa"/>
        <w:shd w:val="clear" w:color="auto" w:fill="FFFFFF"/>
        <w:tblCellMar>
          <w:left w:w="0" w:type="dxa"/>
          <w:right w:w="0" w:type="dxa"/>
        </w:tblCellMar>
        <w:tblLook w:val="04A0" w:firstRow="1" w:lastRow="0" w:firstColumn="1" w:lastColumn="0" w:noHBand="0" w:noVBand="1"/>
      </w:tblPr>
      <w:tblGrid>
        <w:gridCol w:w="4956"/>
        <w:gridCol w:w="4679"/>
      </w:tblGrid>
      <w:tr w:rsidR="007835F9" w:rsidRPr="007835F9" w:rsidTr="00FA6DE8">
        <w:trPr>
          <w:trHeight w:val="2623"/>
          <w:tblCellSpacing w:w="0" w:type="dxa"/>
        </w:trPr>
        <w:tc>
          <w:tcPr>
            <w:tcW w:w="2572" w:type="pct"/>
            <w:shd w:val="clear" w:color="auto" w:fill="FFFFFF"/>
            <w:tcMar>
              <w:top w:w="0" w:type="dxa"/>
              <w:left w:w="108" w:type="dxa"/>
              <w:bottom w:w="0" w:type="dxa"/>
              <w:right w:w="108" w:type="dxa"/>
            </w:tcMar>
            <w:hideMark/>
          </w:tcPr>
          <w:p w:rsidR="007835F9" w:rsidRPr="007835F9" w:rsidRDefault="007835F9" w:rsidP="00FA6DE8">
            <w:pPr>
              <w:spacing w:before="120" w:after="120" w:line="234" w:lineRule="atLeast"/>
              <w:jc w:val="center"/>
              <w:rPr>
                <w:rFonts w:ascii="Times New Roman" w:eastAsia="Times New Roman" w:hAnsi="Times New Roman"/>
                <w:sz w:val="26"/>
                <w:szCs w:val="26"/>
              </w:rPr>
            </w:pPr>
            <w:r w:rsidRPr="007835F9">
              <w:rPr>
                <w:rFonts w:ascii="Times New Roman" w:eastAsia="Times New Roman" w:hAnsi="Times New Roman"/>
                <w:b/>
                <w:bCs/>
                <w:sz w:val="26"/>
                <w:szCs w:val="26"/>
              </w:rPr>
              <w:t>BÊN THUÊ</w:t>
            </w:r>
            <w:r w:rsidRPr="007835F9">
              <w:rPr>
                <w:rFonts w:ascii="Times New Roman" w:eastAsia="Times New Roman" w:hAnsi="Times New Roman"/>
                <w:b/>
                <w:bCs/>
                <w:sz w:val="26"/>
                <w:szCs w:val="26"/>
              </w:rPr>
              <w:br/>
            </w:r>
            <w:r w:rsidRPr="007835F9">
              <w:rPr>
                <w:rFonts w:ascii="Times New Roman" w:eastAsia="Times New Roman" w:hAnsi="Times New Roman"/>
                <w:i/>
                <w:iCs/>
                <w:sz w:val="26"/>
                <w:szCs w:val="26"/>
              </w:rPr>
              <w:t>(Ký, ghi rõ họ tên; nếu là tổ chức thì ghi rõ chức vụ người ký và đóng dấu)</w:t>
            </w:r>
          </w:p>
        </w:tc>
        <w:tc>
          <w:tcPr>
            <w:tcW w:w="2428" w:type="pct"/>
            <w:shd w:val="clear" w:color="auto" w:fill="FFFFFF"/>
            <w:tcMar>
              <w:top w:w="0" w:type="dxa"/>
              <w:left w:w="108" w:type="dxa"/>
              <w:bottom w:w="0" w:type="dxa"/>
              <w:right w:w="108" w:type="dxa"/>
            </w:tcMar>
            <w:hideMark/>
          </w:tcPr>
          <w:p w:rsidR="007835F9" w:rsidRPr="007835F9" w:rsidRDefault="007835F9" w:rsidP="00FA6DE8">
            <w:pPr>
              <w:spacing w:before="120" w:after="120" w:line="234" w:lineRule="atLeast"/>
              <w:jc w:val="center"/>
              <w:rPr>
                <w:rFonts w:ascii="Times New Roman" w:eastAsia="Times New Roman" w:hAnsi="Times New Roman"/>
                <w:sz w:val="26"/>
                <w:szCs w:val="26"/>
              </w:rPr>
            </w:pPr>
            <w:r w:rsidRPr="007835F9">
              <w:rPr>
                <w:rFonts w:ascii="Times New Roman" w:eastAsia="Times New Roman" w:hAnsi="Times New Roman"/>
                <w:b/>
                <w:bCs/>
                <w:sz w:val="26"/>
                <w:szCs w:val="26"/>
              </w:rPr>
              <w:t>BÊN CHO THUÊ</w:t>
            </w:r>
            <w:r w:rsidRPr="007835F9">
              <w:rPr>
                <w:rFonts w:ascii="Times New Roman" w:eastAsia="Times New Roman" w:hAnsi="Times New Roman"/>
                <w:b/>
                <w:bCs/>
                <w:sz w:val="26"/>
                <w:szCs w:val="26"/>
              </w:rPr>
              <w:br/>
            </w:r>
            <w:r w:rsidRPr="007835F9">
              <w:rPr>
                <w:rFonts w:ascii="Times New Roman" w:eastAsia="Times New Roman" w:hAnsi="Times New Roman"/>
                <w:i/>
                <w:iCs/>
                <w:sz w:val="26"/>
                <w:szCs w:val="26"/>
              </w:rPr>
              <w:t>(Ký, ghi rõ họ tên, chức vụ người ký và đóng dấu)</w:t>
            </w:r>
          </w:p>
        </w:tc>
      </w:tr>
    </w:tbl>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___________________</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vertAlign w:val="superscript"/>
        </w:rPr>
        <w:t>1</w:t>
      </w:r>
      <w:r w:rsidRPr="007835F9">
        <w:rPr>
          <w:rFonts w:ascii="Times New Roman" w:eastAsia="Times New Roman" w:hAnsi="Times New Roman"/>
          <w:sz w:val="26"/>
          <w:szCs w:val="26"/>
        </w:rPr>
        <w:t>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Ghi tên doanh nghiệp, cá nhân cho nhà ở; nếu là cá nhân thì không cần có các nội dung về Giấy chứng nhận đăng ký doanh nghiệp/Giấy chứng nhận đăng ký đầu tư, người đại diện pháp luật của doanh nghiệp.</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rsidR="007835F9" w:rsidRPr="007835F9" w:rsidRDefault="007835F9" w:rsidP="00FA6DE8">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vertAlign w:val="superscript"/>
        </w:rPr>
        <w:t>4</w:t>
      </w:r>
      <w:r w:rsidRPr="007835F9">
        <w:rPr>
          <w:rFonts w:ascii="Times New Roman" w:eastAsia="Times New Roman" w:hAnsi="Times New Roman"/>
          <w:sz w:val="26"/>
          <w:szCs w:val="26"/>
        </w:rPr>
        <w:t> Nếu là tổ chức thì ghi số Giấy chứng nhận đăng ký doanh nghiệp hoặc Giấy chứng nhận đăng ký đầu tư.</w:t>
      </w:r>
    </w:p>
    <w:p w:rsidR="00944D37" w:rsidRPr="007835F9" w:rsidRDefault="00944D37" w:rsidP="00FA6DE8">
      <w:pPr>
        <w:jc w:val="both"/>
        <w:rPr>
          <w:rFonts w:ascii="Times New Roman" w:hAnsi="Times New Roman"/>
          <w:sz w:val="26"/>
          <w:szCs w:val="26"/>
        </w:rPr>
      </w:pPr>
    </w:p>
    <w:sectPr w:rsidR="00944D37" w:rsidRPr="007835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F9"/>
    <w:rsid w:val="00055819"/>
    <w:rsid w:val="003A579B"/>
    <w:rsid w:val="004F7A39"/>
    <w:rsid w:val="00583230"/>
    <w:rsid w:val="00670002"/>
    <w:rsid w:val="007835F9"/>
    <w:rsid w:val="007F6B79"/>
    <w:rsid w:val="00865D70"/>
    <w:rsid w:val="00944D37"/>
    <w:rsid w:val="00C65B39"/>
    <w:rsid w:val="00CA10B8"/>
    <w:rsid w:val="00D74E04"/>
    <w:rsid w:val="00EE22AD"/>
    <w:rsid w:val="00FA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B3AB"/>
  <w15:chartTrackingRefBased/>
  <w15:docId w15:val="{D0AA7676-2617-47A5-8443-063815E2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5F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3</cp:revision>
  <dcterms:created xsi:type="dcterms:W3CDTF">2025-10-23T10:41:00Z</dcterms:created>
  <dcterms:modified xsi:type="dcterms:W3CDTF">2025-10-23T13:37:00Z</dcterms:modified>
</cp:coreProperties>
</file>